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98a6e93-a93d-4148-8621-69b2de0fa9c8.jpg"/>
                    <pic:cNvPicPr/>
                  </pic:nvPicPr>
                  <pic:blipFill>
                    <a:blip r:embed="rId9"/>
                    <a:stretch>
                      <a:fillRect/>
                    </a:stretch>
                  </pic:blipFill>
                  <pic:spPr>
                    <a:xfrm>
                      <a:off x="0" y="0"/>
                      <a:ext cx="5486400" cy="3135086"/>
                    </a:xfrm>
                    <a:prstGeom prst="rect"/>
                  </pic:spPr>
                </pic:pic>
              </a:graphicData>
            </a:graphic>
          </wp:inline>
        </w:drawing>
      </w:r>
    </w:p>
    <w:p>
      <w:r>
        <w:t>Preparing and Studying the Chart Before the Meeting</w:t>
        <w:br/>
        <w:br/>
        <w:t>In Chapter 14.1, we navigate the crucial preparatory steps an astrologer must undertake before a client meeting. This involves a thorough study of the natal chart, which sets the foundation for a session that's as insightful as it is transformative.</w:t>
        <w:br/>
        <w:br/>
        <w:t>Gathering Accurate Birth Information</w:t>
        <w:br/>
        <w:br/>
        <w:t>Accurate birth information is imperative for chart accuracy. Confirmed details of the client's birth date, time, and location allow the astrologer to cast a precise natal chart, the basis for all subsequent analysis. An error here can lead to incorrect interpretations; hence verification is key.</w:t>
        <w:br/>
        <w:br/>
        <w:t>First Impressions of the Natal Chart</w:t>
        <w:br/>
        <w:br/>
        <w:t>An initial scan of the chart provides an overview of its stronger elements. This includes noting planet placements by sign, house, and their aspects, as well as identifying any striking chart patterns such as T-squares, Grand Trines, or Stelliums.</w:t>
        <w:br/>
        <w:br/>
        <w:t>In-Depth Planet Analysis</w:t>
        <w:br/>
        <w:br/>
        <w:t>Understanding each planetary placement in detail—including their strengths, challenges, and retrograde statuses—offers insights into various aspects of the client's life, from personal temperament to potential life themes. This attention to detail sets the stage for a nuanced session.</w:t>
        <w:br/>
        <w:br/>
        <w:t>The Significance of Transits and Progressions</w:t>
        <w:br/>
        <w:br/>
        <w:t>An analysis of current transits and progressions relative to the natal chart is essential in understanding the client’s ongoing experiences. These movements can highlight areas of life that are currently active or undergoing change, helping focus the session on relevant and timely matters.</w:t>
        <w:br/>
        <w:br/>
        <w:t>Integrating Psychological Astrology</w:t>
        <w:br/>
        <w:br/>
        <w:t>With an emphasis on psychological astrology, identifying patterns that speak to the client’s mental and emotional makeup in the chart is crucial. This includes signs on the cusp of significant houses, such as the Ascendant, Midheaven, IC, and Descendant, and their rulers.</w:t>
        <w:br/>
        <w:br/>
        <w:t>Synthesizing Chart Information</w:t>
        <w:br/>
        <w:br/>
        <w:t>Finally, the astrologer must synthesize the data into a coherent narrative. It’s a blend of astrological symbols with potential psychological implications, piecing together parts of an intricate puzzle into a story that will resonate with the client.</w:t>
        <w:br/>
        <w:br/>
        <w:t>Key Takeaways:</w:t>
        <w:br/>
        <w:br/>
        <w:t>- Accurate birth information is critical to cast a precise natal chart, the foundation for the astrological consultation.</w:t>
        <w:br/>
        <w:t>- First impressions of the natal chart provide a snapshot of the client's key astrological elements and patterns.</w:t>
        <w:br/>
        <w:t>- A detailed analysis of planetary placements explores different life aspects and identifies themes to discuss.</w:t>
        <w:br/>
        <w:t>- Current transits and progressions are vital in preparing for a session that addresses present life situations.</w:t>
        <w:br/>
        <w:t>- Incorporating aspects of psychological astrology allows for a deeper understanding of the client's personality and emotional world.</w:t>
        <w:br/>
        <w:t>- Successful preparation involves synthesizing all chart information into an insightful and coherent narrative.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