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3e4377-37a5-4962-ac32-59c876724edf.jpg"/>
                    <pic:cNvPicPr/>
                  </pic:nvPicPr>
                  <pic:blipFill>
                    <a:blip r:embed="rId9"/>
                    <a:stretch>
                      <a:fillRect/>
                    </a:stretch>
                  </pic:blipFill>
                  <pic:spPr>
                    <a:xfrm>
                      <a:off x="0" y="0"/>
                      <a:ext cx="5486400" cy="3135086"/>
                    </a:xfrm>
                    <a:prstGeom prst="rect"/>
                  </pic:spPr>
                </pic:pic>
              </a:graphicData>
            </a:graphic>
          </wp:inline>
        </w:drawing>
      </w:r>
    </w:p>
    <w:p>
      <w:r>
        <w:t xml:space="preserve"> Module 8.4: Concluding a Ho'oponopono Session</w:t>
        <w:br/>
        <w:br/>
        <w:t>The conclusion of a Ho'oponopono session is just as important as its commencement. Chapter 8.4 presents a comprehensive exploration of effective methods to close a session that leaves a client feeling integrated, hopeful, and equipped for the journey ahead.</w:t>
        <w:br/>
        <w:br/>
        <w:t>Finalizing the 'Cleaning'</w:t>
        <w:br/>
        <w:br/>
        <w:t>As a Ho'oponopono session draws to a close, it's important to guide clients in finalizing their 'cleaning' process. This might involve a symbolic gesture or affirmative statement that signifies the end of the session's active work. For example, one client found closure by releasing a balloon after a session, symbolizing the letting go of past burdens.</w:t>
        <w:br/>
        <w:br/>
        <w:t>Grounding the Client</w:t>
        <w:br/>
        <w:br/>
        <w:t>Grounding exercises aid clients in transitioning out of the deep introspective state of 'cleaning' and preparing to re-enter the external world. Recommending physical actions, such as stretching or walking, can help clients re-establish their connection with their physical bodies. A coach reflected on the palpable shift in a client's demeanor after incorporating grounding techniques, noting a marked increase in their presence and alertness.</w:t>
        <w:br/>
        <w:br/>
        <w:t>Reviewing Insights and Learning</w:t>
        <w:br/>
        <w:br/>
        <w:t>Taking time to review and consolidate the insights and learnings from the session reinforces the client's progress and healing. Some practitioners facilitate a brief discussion to reflect on the client's 'aha' moments, while others may encourage note-taking or journaling as a tangible reminder of the session's breakthroughs.</w:t>
        <w:br/>
        <w:br/>
        <w:t>Planning for Integration</w:t>
        <w:br/>
        <w:br/>
        <w:t>Preparing clients for how to integrate their 'cleaning' into their daily lives ensures that the healing continues beyond the session itself. This may include discussing daily practices, setting intentions for continued self-work, or offering specific Ho'oponopono-phrased mantras for them to use. A touching account from a practitioner involves a client who implemented a daily mantra as a touchstone for maintaining their equilibrium.</w:t>
        <w:br/>
        <w:br/>
        <w:t>Establishing Next Steps</w:t>
        <w:br/>
        <w:br/>
        <w:t>Discussing the next steps with the client provides a clear path forward and maintains continuity in their healing journey. Whether this involves scheduling the next session, suggesting practices for the interim, or offering resources for support, clients should leave with a sense of direction. Successful outcomes have been noted when clients depart with an action plan, feeling empowered to continue their 'cleaning' independently.</w:t>
        <w:br/>
        <w:br/>
        <w:t>Elements to Remember:</w:t>
        <w:br/>
        <w:br/>
        <w:t>- Finalize the 'cleaning' process with an act or statement that provides a sense of closure.</w:t>
        <w:br/>
        <w:t>- Utilize grounding exercises to help clients transition from the session back to their daily lives.</w:t>
        <w:br/>
        <w:t>- Review key insights and learnings to reinforce progress and healings.</w:t>
        <w:br/>
        <w:t>- Discuss integration strategies for how clients can continue their 'cleaning' beyond the session.</w:t>
        <w:br/>
        <w:t>- Clearly define the next steps to maintain momentum and ensure the continuation of the healing journey.</w:t>
        <w:br/>
        <w:br/>
        <w:t>By thoughtfully concluding a session, coaches can provide clients with a strong and hopeful endnote, rich with personal insights and practical strategies that resonate with their experience and support their ongoing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