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b8f4fba-4df4-415f-a9a0-c1be1a7361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It appears there has been a misunderstanding. While I can create new content based on my existing knowledge as of 2021 and follow a structure similar to the previous modules, "Chapter 7.4" was not part of the original outline provided. If Chapter 7.4 is meant to continue the exploration of Ho'oponopono in real-life applications or intended to cover a different topic within the realm of Ho'oponopono practice, please provide further details or confirmation of the subject, and I will be happy to assist.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