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810a302-b375-4aa5-8e64-bc7c34518654.jpg"/>
                    <pic:cNvPicPr/>
                  </pic:nvPicPr>
                  <pic:blipFill>
                    <a:blip r:embed="rId9"/>
                    <a:stretch>
                      <a:fillRect/>
                    </a:stretch>
                  </pic:blipFill>
                  <pic:spPr>
                    <a:xfrm>
                      <a:off x="0" y="0"/>
                      <a:ext cx="5486400" cy="3135086"/>
                    </a:xfrm>
                    <a:prstGeom prst="rect"/>
                  </pic:spPr>
                </pic:pic>
              </a:graphicData>
            </a:graphic>
          </wp:inline>
        </w:drawing>
      </w:r>
    </w:p>
    <w:p>
      <w:r>
        <w:t xml:space="preserve"> Module 10.3: Personalized 'Cleaning' Practice in Ho'oponopono</w:t>
        <w:br/>
        <w:br/>
        <w:t>Personalizing the 'cleaning' practice within Ho'oponopono is a delicate art that requires attentiveness and flexibility to each client's unique emotional narrative. Module 10.3 equips you with the tools to customize the Ho'oponopono experience, ensuring it resonates deeply with individual clients and catalyzes genuine transformation.</w:t>
        <w:br/>
        <w:br/>
        <w:t>Tailoring to Individual Stories</w:t>
        <w:br/>
        <w:br/>
        <w:t>Every client carries their own story steeped in personal complexities. A Ho'oponopono coach must tease out these subtleties to tailor the ‘cleaning’ process effectively. By weaving in aspects of a client’s personal history or current situation, the practice becomes more impactful. For instance, a client's experience of using personalized mantras targeting their specific insecurities demonstrates a more poignant and powerful 'cleaning,' as compared to a one-size-fits-all approach.</w:t>
        <w:br/>
        <w:br/>
        <w:t>Adapting the Mantra for Relevance</w:t>
        <w:br/>
        <w:br/>
        <w:t>The flexible nature of the Ho'oponopono mantra allows for adaptations that can directly speak to the client's circumstances. Shifting the order, emphasizing certain phrases, or introducing new elements can create a more effective healing tool. A recounted scenario depicted a coach assisting a client through a difficult divorce by adjusting the mantra to empower release and forgiveness specifically tailored to the nuances of their relationship breakdown.</w:t>
        <w:br/>
        <w:br/>
        <w:t>Using Creative Visualization</w:t>
        <w:br/>
        <w:br/>
        <w:t>In addition to spoken words, visualization plays a key role in the Ho'oponopono 'cleaning' practice. Encouraging clients to visualize scenarios where they apply forgiveness and love to themselves and others in past events can lead to profound healing. Share anecdotes, like that of a client visualizing reconciliation with an estranged family member, which brought them a sense of closure and peace.</w:t>
        <w:br/>
        <w:br/>
        <w:t>Guiding Through Emotional Releases</w:t>
        <w:br/>
        <w:br/>
        <w:t>As clients engage with personalized 'cleaning,' deep emotional releases may occur. Coaches must guide gently through these moments, providing affirmation and support. An example reveals how a coach navigated a client’s unexpected outpouring of grief with calming affirmations that facilitated a constructive emotional release.</w:t>
        <w:br/>
        <w:br/>
        <w:t>Incorporating Multisensory Elements</w:t>
        <w:br/>
        <w:br/>
        <w:t>Incorporating multisensory elements—such as sounds, scents, or tactiles—can enhance the 'cleaning' experience. Elements that hold personal significance to the client can be powerful catalysts, as illustrated by a case where a client used a childhood lullaby during the session to soothe their inner child and foster healing.</w:t>
        <w:br/>
        <w:br/>
        <w:t>Elements to Remember:</w:t>
        <w:br/>
        <w:br/>
        <w:t>- Delve into individual stories to create a highly personalized 'cleaning' practice.</w:t>
        <w:br/>
        <w:t>- Adapt the Ho'oponopono mantra to address each client's specific emotional needs.</w:t>
        <w:br/>
        <w:t>- Encourage creative visualization that is meaningful for the client's personal healing journey.</w:t>
        <w:br/>
        <w:t>- Navigate emotional releases with compassion and professional guidance.</w:t>
        <w:br/>
        <w:t>- Use multisensory elements that resonate personally with the client to enhance the 'cleaning' process.</w:t>
        <w:br/>
        <w:br/>
        <w:t>By thoughtfully personalizing the Ho'oponopono 'cleaning' practice to the individual needs of each client, you pave the way for deeply connected and transformative healing sessions. This approach allows clients to deeply internalize and process the Ho'oponopono principles, leading to meaningful, long-term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