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8f6d9bd-8bdc-4785-9339-ecd9d8d338ec.jpg"/>
                    <pic:cNvPicPr/>
                  </pic:nvPicPr>
                  <pic:blipFill>
                    <a:blip r:embed="rId9"/>
                    <a:stretch>
                      <a:fillRect/>
                    </a:stretch>
                  </pic:blipFill>
                  <pic:spPr>
                    <a:xfrm>
                      <a:off x="0" y="0"/>
                      <a:ext cx="5486400" cy="3135086"/>
                    </a:xfrm>
                    <a:prstGeom prst="rect"/>
                  </pic:spPr>
                </pic:pic>
              </a:graphicData>
            </a:graphic>
          </wp:inline>
        </w:drawing>
      </w:r>
    </w:p>
    <w:p>
      <w:r>
        <w:t xml:space="preserve"> Module 9.3: Mantra Adaptations for Specific Needs in Ho'oponopono</w:t>
        <w:br/>
        <w:br/>
        <w:t>In Ho'oponopono, the mantra is a central tool for healing. Chapter 9.3 explores the intricate process of adapting the traditional mantra to better fit the specific needs and contexts of individual clients, enhancing the relevance and impact of the practice.</w:t>
        <w:br/>
        <w:br/>
        <w:t>The Flexibility of the Ho'oponopono Mantra</w:t>
        <w:br/>
        <w:br/>
        <w:t>The classic Ho'oponopono mantra—"I’m sorry, Please forgive me, Thank you, I love you"—is remarkably adaptable. A coach might adjust the emphasis of each phrase or introduce new elements to resonates more with a client's particular situation. For example, in response to grief, the mantra can be adjusted to focus more on gratitude, aiding in the healing process as was illustrated when a client dealing with loss found comfort and closure in emphasizing "Thank you" in their mantra meditations.</w:t>
        <w:br/>
        <w:br/>
        <w:t>Cultural and Linguistic Considerations</w:t>
        <w:br/>
        <w:br/>
        <w:t>Adaptation can also take into account cultural and linguistic nuances that make the mantra more personally resonant. Practitioners have shared success stories of translating the mantra into a client's native language or incorporating culturally significant rituals that reinforce the cleansing intent, providing a more profoundl healing experience.</w:t>
        <w:br/>
        <w:br/>
        <w:t>Personalizing the Mantra</w:t>
        <w:br/>
        <w:br/>
        <w:t>Personalizing the mantra involves integrating specific affirmations or declarations that align with the client's healing intentions. A poignant case from a practice involved a client who had experienced a betrayal; the adapted mantra included affirmations of self-worth and trust rebuilding, which were central to their healing journey.</w:t>
        <w:br/>
        <w:br/>
        <w:t>Mantra Repetition Based on Client Needs</w:t>
        <w:br/>
        <w:br/>
        <w:t>Repetition frequency and duration can also be adapted. Some clients may benefit from short, frequent recitations throughout the day, while others may prefer a dedicated, longer session of mantra practice. A coach recounted tailoring the mantra schedule to a client's daily commute, allowing them to utilize this time for their Ho'oponopono work.</w:t>
        <w:br/>
        <w:br/>
        <w:t>Using the Mantra in Various Forms</w:t>
        <w:br/>
        <w:br/>
        <w:t>The mantra can be used in a variety of forms, not just spoken. It can be written, sung, or simply held in the mind during meditative moments. One creative adaptation was a client who integrated the mantra into their daily yoga practice, associating each phrase with different poses, enhancing their sense of embodiment and presence.</w:t>
        <w:br/>
        <w:br/>
        <w:t>Elements to Remember:</w:t>
        <w:br/>
        <w:br/>
        <w:t>- Adapt the emphasis of the mantra to match the client's emotional and situational needs.</w:t>
        <w:br/>
        <w:t>- Consider cultural and linguistic adaptations to make the mantra more personally significant.</w:t>
        <w:br/>
        <w:t>- Personalize the mantra by adding specific affirmations relevant to the client's healing process.</w:t>
        <w:br/>
        <w:t>- Adjust the frequency and duration of the mantra repetition to suit the client's lifestyle and preferences.</w:t>
        <w:br/>
        <w:t>- Encourage the usage of the mantra in various forms, such as writing, singing, or during other activities.</w:t>
        <w:br/>
        <w:br/>
        <w:t>Through thoughtful and targeted adaptations, the Ho'oponopono mantra becomes an even more potent tool for emotional and spiritual cleansing. These adaptations allow practitioners to meet clients where they are, providing a customized healing journey that speaks directly to their hearts and minds.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