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a27afc1-eca0-40e2-8660-0c0abf5172b0.jpg"/>
                    <pic:cNvPicPr/>
                  </pic:nvPicPr>
                  <pic:blipFill>
                    <a:blip r:embed="rId9"/>
                    <a:stretch>
                      <a:fillRect/>
                    </a:stretch>
                  </pic:blipFill>
                  <pic:spPr>
                    <a:xfrm>
                      <a:off x="0" y="0"/>
                      <a:ext cx="5486400" cy="3135086"/>
                    </a:xfrm>
                    <a:prstGeom prst="rect"/>
                  </pic:spPr>
                </pic:pic>
              </a:graphicData>
            </a:graphic>
          </wp:inline>
        </w:drawing>
      </w:r>
    </w:p>
    <w:p>
      <w:r>
        <w:t xml:space="preserve"> Module 2.4: Intuition and the Superconscious in Ho'oponopono</w:t>
        <w:br/>
        <w:br/>
        <w:t>Intuition and the Superconscious: The Antenna of the Soul</w:t>
        <w:br/>
        <w:br/>
        <w:t>Intuition is often described as the voice of the superconscious mind or higher self. In the context of Ho'oponopono, intuition can be seen as the spiritual GPS that guides individuals toward their true path and purpose. This superconscious aspect offers a deeper wisdom beyond the rational mind, tapping into universal truths and the collective unconscious.</w:t>
        <w:br/>
        <w:br/>
        <w:t>Developing Intuitive Sensitivity</w:t>
        <w:br/>
        <w:br/>
        <w:t>Fostering intuitive sensitivity demands a certain level of stillness and internal quietude that can be a challenge to maintain in today's fast-paced world. However, practitioners of Ho'oponopono often recount experiences where, after engaging in regular 'cleaning', they noticed a significant increase in their intuitive capacities. Such abilities are valuable in identifying the root causes of psychological blocks and facilitating focused and efficient 'cleaning'.</w:t>
        <w:br/>
        <w:br/>
        <w:t>Synchronicity and Superconscious Alignment</w:t>
        <w:br/>
        <w:br/>
        <w:t>Synchronicity, or meaningful coincidences, may become more apparent as one aligns with the superconscious mind. For instance, a coach may intuitively feel drawn to ask a client about a particular aspect of their life, only to find that it's exactly what the client needed to address to move forward in their healing process. Acknowledging and trusting these intuitive nudges are crucial for effective Ho'oponopono practice.</w:t>
        <w:br/>
        <w:br/>
        <w:t>The Role of 'Cleaning' in Enhancing Intuition</w:t>
        <w:br/>
        <w:br/>
        <w:t>The 'cleaning' process in Ho'oponopono not only calms the conscious mind but also clears the subconscious clutter. This clearing allows for a more unobstructed signal from the superconscious mind. Just as a muddy river settles into clarity when the sediment is removed, so too does the intuitive connection strengthen when mental and emotional turbidity is cleansed.</w:t>
        <w:br/>
        <w:br/>
        <w:t>The Practical Application of Intuition in Coaching</w:t>
        <w:br/>
        <w:br/>
        <w:t>In practical coaching scenarios, the enhanced intuition can be a guiding light for both the coach and the client. A story often shared within the Ho'oponopono community involves a coach whose intuition prompted them to explore a seemingly unrelated past event with the client. This exploration unveiled a long-standing pattern of behavior that, once addressed, led to considerable breakthroughs in the client’s personal development.</w:t>
        <w:br/>
        <w:br/>
        <w:t>Elements to Remember:</w:t>
        <w:br/>
        <w:br/>
        <w:t>- The superconscious mind is accessed through developing one's intuition, offering insights beyond the everyday conscious thinking.</w:t>
        <w:br/>
        <w:t>- Regular 'cleaning' practices in Ho'oponopono can significantly enhance intuitive abilities.</w:t>
        <w:br/>
        <w:t>- Deepened intuition often leads to experiences of synchronicity, assisting in navigating life with a sense of purpose and alignment.</w:t>
        <w:br/>
        <w:t>- A clear intuitive channel allows coaches to identify root issues more effectively and guide clients through a more targeted 'cleaning' process.</w:t>
        <w:br/>
        <w:t>- Trust in one's intuitive guidance can lead to profound breakthroughs both for the Ho'oponopono practitioner and their clients, affirming the practice's transformative potential.</w:t>
        <w:br/>
        <w:t xml:space="preserve">- Ho'oponopono fosters a balance between intuition and practical coaching methodologies, creating a holistic approach to healing and personal growth. </w:t>
        <w:br/>
        <w:br/>
        <w:t>By integrating intuition with the conscious practice of Ho'oponopono, coaches can provide a deeply resonant and transformational experience for those they serve, facilitating not just healing but the revelation of the soul's deepest truth and wisdom.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