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420e4bf-e268-4b1c-b7af-d9e7487a5210.jpg"/>
                    <pic:cNvPicPr/>
                  </pic:nvPicPr>
                  <pic:blipFill>
                    <a:blip r:embed="rId9"/>
                    <a:stretch>
                      <a:fillRect/>
                    </a:stretch>
                  </pic:blipFill>
                  <pic:spPr>
                    <a:xfrm>
                      <a:off x="0" y="0"/>
                      <a:ext cx="5486400" cy="3135086"/>
                    </a:xfrm>
                    <a:prstGeom prst="rect"/>
                  </pic:spPr>
                </pic:pic>
              </a:graphicData>
            </a:graphic>
          </wp:inline>
        </w:drawing>
      </w:r>
    </w:p>
    <w:p>
      <w:r>
        <w:t xml:space="preserve"> Submodule 10.1 - Preparing the Environment and the Client</w:t>
        <w:br/>
        <w:br/>
        <w:t>Submodule 10.1 emphasizes the critical role of "Preparing the Environment and the Client" for a successful spiritual coaching session. As a spiritual coach, it is vital to foster a setting that not only supports deep introspection and relaxation but also enhances the client's ability to connect with their inner wisdom. The client's readiness is equally important, as it sets the stage for a productive and enlightening session.</w:t>
        <w:br/>
        <w:br/>
        <w:t>Creating a serene and inviting environment is the first step. The physical space should reflect tranquility and safety—much like a sanctuary. Elements such as soft lighting, calming colors, and perhaps subtle fragrances can significantly influence the client's comfort level and openness to the coaching experience. An anecdote might feature a client who, upon entering a thoughtfully arranged space, immediately felt a sense of calm and readiness for deep work.</w:t>
        <w:br/>
        <w:br/>
        <w:t>Clear communication about the session's process is essential to alleviate any anxiety or uncertainty the client may have. Explaining the structure of the session, what they may encounter, and how they will be guided and supported is akin to providing a map and a compass to a traveler in unknown terrain. The coach might recall the relief of a client who, after receiving a thorough briefing, felt secure enough to venture into past life exploration.</w:t>
        <w:br/>
        <w:br/>
        <w:t>Rituals and practices to enhance the client's readiness can include breathing exercises, guided meditations, or simple movements to release tension. These practices not only relax the client but also serve to signal the start of a special and distinct experience. A poignant experience shared during training could be that of a client who, through a simple grounding exercise, moved from a state of high stress to one of tranquility and focus.</w:t>
        <w:br/>
        <w:br/>
        <w:t>It’s also important to establish rapport and trust with the client through open dialogue and compassionate presence right from the start. A coach might use examples of times when taking a few moments to connect personally with a client resulted in a more profound and trusting coaching relationship.</w:t>
        <w:br/>
        <w:br/>
        <w:t>Finally, setting intentions is a powerful tool both for the coach and the client. Intentions can help focus the session and align expectations. They serve as the session's guiding star, providing direction and purpose. A coach could illustrate this with a story of a client who set the intention to find clarity on a life decision, which indeed became the central theme of the coaching engagement.</w:t>
        <w:br/>
        <w:br/>
        <w:t>In preparing both the environment and the client, spiritual coaches are creating the foundation upon which all transformative work is built.</w:t>
        <w:br/>
        <w:br/>
        <w:t>Key Takeaways:</w:t>
        <w:br/>
        <w:br/>
        <w:t>- The environment should be tranquil, supportive, and conducive to introspection.</w:t>
        <w:br/>
        <w:t>- Clear communication about the session process prepares and reassures the client.</w:t>
        <w:br/>
        <w:t>- Pre-session rituals and practices help relax and focus the client for deep work.</w:t>
        <w:br/>
        <w:t>- Establishing rapport and trust early on nurtures a strong, supportive coaching relationship.</w:t>
        <w:br/>
        <w:t>- Setting intentions for the session guides the focus and aligns coach and client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