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c723421-95e1-4ed1-8638-5b502eeafbfb.jpg"/>
                    <pic:cNvPicPr/>
                  </pic:nvPicPr>
                  <pic:blipFill>
                    <a:blip r:embed="rId9"/>
                    <a:stretch>
                      <a:fillRect/>
                    </a:stretch>
                  </pic:blipFill>
                  <pic:spPr>
                    <a:xfrm>
                      <a:off x="0" y="0"/>
                      <a:ext cx="5486400" cy="3135086"/>
                    </a:xfrm>
                    <a:prstGeom prst="rect"/>
                  </pic:spPr>
                </pic:pic>
              </a:graphicData>
            </a:graphic>
          </wp:inline>
        </w:drawing>
      </w:r>
    </w:p>
    <w:p>
      <w:r>
        <w:t>Submodule 1.4 turns inward, focusing on the importance of Self-Evaluation and Personal Preparation for the Energy Healer. Before healers can effectively channel energy to assist others, they must first cultivate a deep understanding and mastery over their own energy systems. This involves introspection, self-care, and developing a personal practice that sustains their well-being and amplifies their ability to heal.</w:t>
        <w:br/>
        <w:br/>
        <w:t>The concept of 'healer, heal thyself' is essential to this module. One cannot pour from an empty cup; therefore, Energy Healers must prioritize their health on all levels—physical, emotional, mental, and spiritual. Anecdotal evidence from all branches of healthcare shows that practitioners who neglect their wellness are less effective and can even become conduits for transmitting negative energy to those they intend to heal.</w:t>
        <w:br/>
        <w:br/>
        <w:t>Grounding is the first critical technique in the healer's preparation. It involves exercises and rituals that connect a practitioner to the earth, discharging excess energy, and bringing their energetic state into balance. For example, walking barefoot, gardening, or using visualization techniques to imagine roots extending from the body into the ground are all effective grounding practices.</w:t>
        <w:br/>
        <w:br/>
        <w:t>Energetic hygiene, akin to physical hygiene, is the act of regularly clearing one's energy field. Just as a surgeon scrubs up before an operation, an Energy Healer must cleanse their aura to avoid energetic contamination. Techniques such as meditation, smudging with sage, or using Reiki symbols can serve to cleanse the healer’s energy field.</w:t>
        <w:br/>
        <w:br/>
        <w:t>Emotional and mental preparedness are also vital. Energy Healers need to approach their work with clarity and neutrality. Practices such as mindfulness and setting intentions allow healers to maintain focus and not become entangled in their clients' emotional narratives.</w:t>
        <w:br/>
        <w:br/>
        <w:t>Spiritual alignment is the harmony between the healer's personal values and their practice. This congruence enhances the healer's integrity and the potency of the healing energy channeled. Historical figures like the Dalai Lama serve as exemplars in living a life that is consistently aligned with one’s spiritual values.</w:t>
        <w:br/>
        <w:br/>
        <w:t>Regular self-assessment of one’s competencies, motivations, and emotional state is another key aspect. This not only aids in personal development but ensures that the healer remains effective and authentic in their practice.</w:t>
        <w:br/>
        <w:br/>
        <w:t>Energy Healers are reminded through these topics that their instrument for healing is foremost their selfhood, which requires care, attention, and respect.</w:t>
        <w:br/>
        <w:br/>
        <w:t>Key Elements to Remember:</w:t>
        <w:br/>
        <w:t>- Prioritize personal health and wellness to maintain an effective healing practice.</w:t>
        <w:br/>
        <w:t>- Grounding techniques are essential for releasing excess energy and maintaining balance.</w:t>
        <w:br/>
        <w:t>- Energetic hygiene is as critical as physical hygiene in the practice of Energy Healing.</w:t>
        <w:br/>
        <w:t>- Emotional and mental preparedness ensures clarity and neutrality in healing sessions.</w:t>
        <w:br/>
        <w:t>- Spiritual alignment strengthens the healer’s integrity and the healing energies they transmit.</w:t>
        <w:br/>
        <w:t>- Regular self-assessment maintains the healer’s effectiveness and personal growth.</w:t>
        <w:br/>
        <w:t>- A holistic approach to self-care enables Energy Healers to serve others from a place of abundance and vitality.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