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a0a8799-bc76-47b6-8939-cd110bf34ed3.jpg"/>
                    <pic:cNvPicPr/>
                  </pic:nvPicPr>
                  <pic:blipFill>
                    <a:blip r:embed="rId9"/>
                    <a:stretch>
                      <a:fillRect/>
                    </a:stretch>
                  </pic:blipFill>
                  <pic:spPr>
                    <a:xfrm>
                      <a:off x="0" y="0"/>
                      <a:ext cx="5486400" cy="3135086"/>
                    </a:xfrm>
                    <a:prstGeom prst="rect"/>
                  </pic:spPr>
                </pic:pic>
              </a:graphicData>
            </a:graphic>
          </wp:inline>
        </w:drawing>
      </w:r>
    </w:p>
    <w:p>
      <w:r>
        <w:t>In the Human Design System, the Solar Plexus Centre stands out as a profound and complex component that deeply influences emotional processes, desires, and interactions within the realm of human experience. Given the intricate nature of this subject, let's dive into an exploration of the Solar Plexus Centre, understanding its role and implications within our lives.</w:t>
        <w:br/>
        <w:br/>
        <w:t xml:space="preserve"> Chapter 5.6: The Solar Plexus Centre</w:t>
        <w:br/>
        <w:br/>
        <w:t>The Crucible of Emotions: The Solar Plexus Centre is often described as the seat of emotions and desires within the Human Design System. It's where our feelings, moods, and sensitivities originate, serving as a potent source of emotional energy that influences not just ourselves but those around us. This Centre is responsible for the wide spectrum of human emotions, from joy and happiness to sorrow and fear, making it a powerful driver of human behavior and interactions.</w:t>
        <w:br/>
        <w:br/>
        <w:t>Defined vs. Undefined Solar Plexus: Individuals with a defined Solar Plexus Centre have consistent access to their emotional wave, experiencing their emotions in a cyclic pattern. This consistency can provide them with a deeper understanding of their emotional process, although it may also challenge them to manage and express these emotions healthily. In contrast, individuals with an undefined Solar Plexus Centre are highly susceptible to the emotions of others, often acting as emotional sponges. They have the potential for great emotional wisdom, learning to navigate and differentiate between their feelings and those picked up from their environment.</w:t>
        <w:br/>
        <w:br/>
        <w:t>The Emotional Wave: For those with a defined Solar Plexus, understanding and respecting their emotional wave is crucial. Decisions should not be rushed; instead, allowing the wave to progress from highs to lows and reach clarity is vital for making correct choices that align with true emotional well-being.</w:t>
        <w:br/>
        <w:br/>
        <w:t>Impact on Relationships: The Solar Plexus Centre plays a significant role in relationships, determining how we connect emotionally with others. The dynamics of this Centre can greatly influence the depth, duration, and quality of our relationships, making awareness and understanding of its functionalities essential for healthy interpersonal connections.</w:t>
        <w:br/>
        <w:br/>
        <w:t>Clarity Over Time: One of the key lessons of the Solar Plexus Centre is the importance of patience and waiting for emotional clarity before taking action, especially in significant life decisions. This patience allows individuals to align with their true emotional nature, leading to more fulfilling and authentic life choices.</w:t>
        <w:br/>
        <w:br/>
        <w:t>Navigating the Undefined Solar Plexus: For those with an undefined Solar Plexus, cultivating clear boundaries and practices for emotional hygiene, such as meditation or journaling, can help manage the impact of external emotions and discern one's true feelings.</w:t>
        <w:br/>
        <w:br/>
        <w:t>Key Takeaways:</w:t>
        <w:br/>
        <w:t>- The Solar Plexus Centre is the source of emotions and desires within the Human Design System.</w:t>
        <w:br/>
        <w:t xml:space="preserve">- A defined Solar Plexus grants a consistent emotional wave, offering depth to emotional experiences but requiring time for clarity. </w:t>
        <w:br/>
        <w:t>- An undefined Solar Plexus enhances sensitivity to others' emotions, challenging individuals to differentiate between self and external feelings.</w:t>
        <w:br/>
        <w:t>- The intricacies of the emotional wave emphasize the need for patience and the importance of waiting for emotional clarity before decision-making.</w:t>
        <w:br/>
        <w:t>- Navigating this Centre's energies, whether defined or undefined, is key to managing relationships and making aligned decisions.</w:t>
        <w:br/>
        <w:br/>
        <w:t>Understanding and integrating the teachings of the Solar Plexus Centre facilitates a journey towards emotional wisdom, enabling us to navigate life's emotional ebbs and flows with greater awareness and authenticity. It encourages a balanced approach to experiencing emotions, ultimately enriching our interactions and decisions with a deeper understanding of our emotional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