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8f15aabc-cf54-44c2-947e-f88a5a6f85f1.jpg"/>
                    <pic:cNvPicPr/>
                  </pic:nvPicPr>
                  <pic:blipFill>
                    <a:blip r:embed="rId9"/>
                    <a:stretch>
                      <a:fillRect/>
                    </a:stretch>
                  </pic:blipFill>
                  <pic:spPr>
                    <a:xfrm>
                      <a:off x="0" y="0"/>
                      <a:ext cx="5486400" cy="3135086"/>
                    </a:xfrm>
                    <a:prstGeom prst="rect"/>
                  </pic:spPr>
                </pic:pic>
              </a:graphicData>
            </a:graphic>
          </wp:inline>
        </w:drawing>
      </w:r>
    </w:p>
    <w:p>
      <w:r>
        <w:t>Embarking on an exploration of "Chapter 7.7: Profile 3/6 - The Martyr Role Model," we delve into the intricate nature of this unique blend within the Human Design System. While generating specific anecdotes or examples is beyond my capabilities, this chapter aims to unravel the complexities and the significant potential of those carrying the 3/6 Profile, often navigating a life filled with profound transitions, learning, and eventually embodying the role of a guide or mentor for others.</w:t>
        <w:br/>
        <w:br/>
        <w:t xml:space="preserve"> Chapter 7.7: Profile 3/6 - The Martyr Role Model</w:t>
        <w:br/>
        <w:br/>
        <w:t>The Profile 3/6 combines the trial-and-error journey of the Martyr (Line 3) with the progressive stages of growth inherent to the Role Model (Line 6), offering a pathway that is inherently about transformation, discovery, and ultimately serving as a beacon for others. This profile symbolizes the evolution of personal experience into collective wisdom, marking an individual’s journey from internal exploration to external influence.</w:t>
        <w:br/>
        <w:br/>
        <w:t>The Experimental Phase: The Martyr component (Line 3) dominates the first part of a 3/6 individual's life, characterized by a process of learning through personal experiences, trials, and what may often be perceived as errors or failures. This phase is about engaging deeply with life's practical realities, where each challenge is a stepping stone to greater understanding and resilience.</w:t>
        <w:br/>
        <w:br/>
        <w:t>The Observation Phase: As one transitions into the middle phase of life, the influence of the Role Model (Line 6) begins to emerge more prominently. This stage is marked by a period of withdrawal or detachment, similar to being "on the roof," where there’s a shift from active experimentation to observation, reflection, and learning from a distance. It's a time for healing, integrating lessons learned, and gaining a broader perspective.</w:t>
        <w:br/>
        <w:br/>
        <w:t>The Role Model Emergence: Entering into the latter part of life, the Role Model aspect fully activates, allowing the individual to synthesize their rich tapestry of experiences into wisdom that can guide, mentor, and inspire others. They embody the archetype of the Role Model not through claims of perfection but through the authenticity of their lived experiences and the lessons distilled from them.</w:t>
        <w:br/>
        <w:br/>
        <w:t>Navigating Relationships and Expectations: For individuals with the 3/6 Profile, relationships and interactions can be profoundly affected by their evolutionary journey. Understanding and communicating the nuances of their path—embracing their experimental nature and their eventual move towards a more observational and mentoring role—is key to fostering meaningful connections.</w:t>
        <w:br/>
        <w:br/>
        <w:t>Contributions to Society: The ultimate contribution of a 3/6 Profile lies in their ability to offer real, grounded, and tested wisdom to their community and society at large. Their life serves as a testament to resilience, growth, and the power of transformation, making their insights and guidance invaluable.</w:t>
        <w:br/>
        <w:br/>
        <w:t>Key Takeaways:</w:t>
        <w:br/>
        <w:t>- Individuals with the 3/6 Profile navigate a unique path from personal trials to becoming a beacon for others.</w:t>
        <w:br/>
        <w:t>- The experimental phase is characterized by learning through direct experiences and perceived setbacks.</w:t>
        <w:br/>
        <w:t>- A transition into a period of observation allows for integration and the emergence of a broader perspective.</w:t>
        <w:br/>
        <w:t>- Their later years enable them to serve as Role Models, using their accumulated wisdom to guide and inspire.</w:t>
        <w:br/>
        <w:t>- Nurturing understanding in relationships and clear communication about their journey aids in forming deeper connections.</w:t>
        <w:br/>
        <w:br/>
        <w:t>The journey of the 3/6 Profile is a profound testament to the power of personal transformation and the impact of lived wisdom. By embracing their path, those with this profile can make significant contributions to the collective, guiding others through the authenticity of their experiences.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