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742261-38a2-4806-9126-968f03efd95b.jpg"/>
                    <pic:cNvPicPr/>
                  </pic:nvPicPr>
                  <pic:blipFill>
                    <a:blip r:embed="rId9"/>
                    <a:stretch>
                      <a:fillRect/>
                    </a:stretch>
                  </pic:blipFill>
                  <pic:spPr>
                    <a:xfrm>
                      <a:off x="0" y="0"/>
                      <a:ext cx="5486400" cy="3135086"/>
                    </a:xfrm>
                    <a:prstGeom prst="rect"/>
                  </pic:spPr>
                </pic:pic>
              </a:graphicData>
            </a:graphic>
          </wp:inline>
        </w:drawing>
      </w:r>
    </w:p>
    <w:p>
      <w:r>
        <w:t>Channel 18, also known as the Channel of Judgment, is formed by the connection of gates 18 and 58. It's a channel from the matrix of direction, connecting the spleen center to the throat center. This channel brings powerful and constant energy of discernment, the ability to evaluate and make fair decisions.</w:t>
        <w:br/>
        <w:br/>
        <w:t>When this channel is defined, it gives the individual clarity of judgment and natural authority in taking a stand. People with this defined channel often have a keen sense of justice, ethics, and what is appropriate in a given situation. They have a knack for cutting through confusion and appearances, to get to the heart of the matter and express their truth with force and integrity.</w:t>
        <w:br/>
        <w:br/>
        <w:t>However, this same energy of judgment can also manifest as a tendency towards excessive criticism, intransigence or harshness towards oneself and others. People with the Channel of Judgment defined may have trouble accepting the grey areas, compromise or human weaknesses. They may also tend to impose their vision of what is right, without always taking into account the nuances or contexts.</w:t>
        <w:br/>
        <w:br/>
        <w:t>Let's take the example of a judge with the Channel of Judgment defined. In his court, he shows a remarkable ability to evaluate the facts, weigh the pros and cons, and make fair and argued decisions. His energy of judgment seems to give him an authority and clarity of mind that inspire respect and trust. However, he can also struggle with rigidity, lack of empathy, or difficulty in admitting his own mistakes. He needs to learn to temper his judgment with compassion, to remain open to new perspectives, and to accept the inherent imperfection of the human condition.</w:t>
        <w:br/>
        <w:br/>
        <w:t>For people with this channel defined, learning to use their judgment energy wisely and nuanced is an important challenge. They must learn to trust their discernment while remaining humble and listening, to assert their truth while respecting that of others. They also need to be careful not to let themselves be overwhelmed by their critical sense, but to cultivate self-compassion and kindness towards their own flaws and those of others.</w:t>
        <w:br/>
        <w:br/>
        <w:t>This channel is closely linked to Channel 17 (Channel of Acceptance) which we previously explored. Together, these two channels form a powerful circuit of truth and personal integrity energy. The Channel of Judgment brings the ability to discern and assert what is right, while the Channel of Acceptance brings the ability to welcome and integrate what is. When these two channels are defined, the individual has immense potential for moral authority and authentic leadership, combining conviction and openness of mind.</w:t>
        <w:br/>
        <w:br/>
        <w:t>On the other hand, for those with the Channel of Judgment open, the challenge is to learn to trust their own sense of right and true, without letting themselves get overly influenced or destabilized by the sharp judgments of others. They can be excellent mediators and facilitators, bringing their listening and acceptance to help others nuance their positions and find common ground. However, they must be careful not to let themselves be paralyzed by fear of external judgment, and dare to assert their own choices and values ​​when it is important to them.</w:t>
        <w:br/>
        <w:br/>
        <w:t>It is interesting to note that the Channel of Judgment is linked to the theme of correction and improvement in the I Ching. Gates 18 and 58 are associated with the hexagrams of "Working on What is Corrupt" and "Joy", which evoke images of repair, realignment, and ability to restore order and harmony after a period of trouble. Therefore, this channel carries a deeply regulatory and reparative energy, which knows how to identify and correct imbalances, in oneself and the world.</w:t>
        <w:br/>
        <w:br/>
        <w:t>Let's imagine a life coach with the Channel of Judgment defined. In his work with his clients, he shows an amazing ability to spot dysfunctional thought and behavior patterns, to clearly and straightforwardly name them. His energy of judgment seems to act as a powerful and revealing mirror, inviting his clients to see and take responsibility for their shadow and sabotage areas. Yet, he may also tend to be overly direct, overly eager to "fix" problems, at the risk of startling or turning off some more sensitive people. He needs to learn to moderate his judgment, to wrap it in softness and encouragement, and to leave each person the time and space to progress at their own pace towards more truth and inner alignment.</w:t>
        <w:br/>
        <w:br/>
        <w:t>In the end, the Channel of Judgment is a valuable source of discernment and the ability to restore appropriateness and integrity, in oneself and in one's relationships. But as with any powerful energy, it needs to be handled with wisdom, nuance, and respect for everyone's sensitivity. By learning to honor our sense of right and true while cultivating humility and openness, we can use this channel to bring more clarity, honesty, and harmony to our lives and the world. It's a real challenge and an opportunity for growth for those who have this defined channel, and an invitation to balance judgment and acceptance in every situation for everyone.</w:t>
        <w:br/>
        <w:t>&lt;/sub_module&gt;</w:t>
        <w:br/>
        <w:t>&lt;sub_module sub_module_id="5.2" sub_module_name="Channel 19: Channel of Synthesis - 9-52"&gt;</w:t>
        <w:br/>
        <w:t>Channel 19, also known as the Channel of Synthesis, is formed by the connection of gates 9 and 52. It's a channel from the matrix of inspiration, connecting the sacral center to the throat center. This channel brings a powerful and constant energy of integration, the ability to connect the dots and create meaning from disparate elements.</w:t>
        <w:br/>
        <w:br/>
        <w:t>When this channel is defined, it gives the individual a natural gift for synthetic thinking and inspiring communication. People with this defined channel often have a great ability to see the links between ideas, situations, and people, and to express them clearly and convincingly. They have a sort of "integrative genius" that allows them to find creative solutions, reconcile opposites, and convey their unifying vision to others.</w:t>
        <w:br/>
        <w:br/>
        <w:t>However, this same energy of synthesis can also manifest as a tendency towards excessive simplification, hasty generalization, or mental dispersion. People with the Channel of Synthesis defined may have difficulty getting into the details, respecting nuances or exceptions, or staying focused on a specific task. They may also tend to jump to conclusions too quickly, or want to connect everything artificially.</w:t>
        <w:br/>
        <w:br/>
        <w:t>Let's take the example of a speaker with the Channel of Synthesis defined. On stage, he shows remarkable ability to weave links between various areas of knowledge, to tell stories that captivate the audience and to transmit impactful insights. His synthesis energy seems to allow him to navigate ease in complexity, to bring meaning and inspiration where others only see confusion and disparity. However, he may also struggle with lack of structure, tendency to get lost in digressions or inability to answer pinpointed questions. He needs to learn to balance his overall vision with concern for detail, to anchor his remarks in concrete examples, and to leave room for doubts and questions.</w:t>
        <w:br/>
        <w:br/>
        <w:t>For people with this defined channel, learning to direct their synthesis energy in a disciplined and targeted way is an important challenge. They need to learn to channel their integrative creativity towards clear objectives, to structure their thoughts and speech, and to validate their intuitions with facts and tangible evidence. They also need to be careful not to get carried away by their visionary enthusiasm, but to stay tuned to the feedback and concrete needs of their audience or team.</w:t>
        <w:br/>
        <w:br/>
        <w:t>This channel is closely linked with Channel 20 (Channel of Penetration) which we will explore in the next sub-module. Together, these two channels form a powerful circuit of communication and impact energy. The Channel of Synthesis brings the ability to connect and inspire, while the Channel of Penetration brings the ability to transmit and deeply touch. When these two channels are defined, the individual has immense potential for eloquence and visionary leadership, combining clear messaging with a force of conviction.</w:t>
        <w:br/>
        <w:br/>
        <w:t>On the other hand, for people with the Channel of Synthesis open, the challenge is to learn to benefit from the integrative vision of others, without disconnecting from their own sense of detail and nuance. They can be excellent brainstorming and thinking partners, bringing their analytical rigor and concern for precision to help others refine and implement their synthesis ideas. However, they need to be careful not to be dazzled or confused by overly general or abstract remarks, and to anchor discussions in what is real and tangible.</w:t>
        <w:br/>
        <w:br/>
        <w:t>It is interesting to note that the Channel of Synthesis is linked to the theme of achievement and realization in the I Ching. Gates 9 and 52 are associated with the hexagrams of "Marshaling the Little Things" and "Mountain", which evoke images of gradual progression, stability, and the ability to build solid and durable from various elements. Therefore, this channel carries deeply creative and constructive energy, which knows how to integrate diversity into a coherent and harmonious form.</w:t>
        <w:br/>
        <w:br/>
        <w:t>Let's imagine an architect with the Channel of Synthesis defined. In her projects, she shows an incredible ability to mix styles, materials, and functionalities to create beautiful, practical, and meaningful buildings. Her synthesis energy seems to allow her to juggle a multitude of constraints and possibilities, to bring out a unifying and inspiring concept. Yet, she may also tend to stay in the overall vision, neglect technical or regulatory aspects, risking compromising the feasibility or solidity of the project. She needs to learn to work closely with engineers and craftsmen, validate every step in the design, and stay open to the necessary adjustments in tangible realisation.</w:t>
        <w:br/>
        <w:br/>
        <w:t>In the end, the Channel of Synthesis is a valuable source of creative integration and ability to communicate meaning and inspiration. But as with any powerful energy, it needs to be channeled with rigor, structure, and grounding in reality. By learning to honor our synthetic genius while also cultivating the concern for detail and practical application, we can use this channel to build unifying visions and solid realizations, which enlighten and elevate our lives and those of others. It's a real talent and a beautiful mission for those who have this defined channel, and an invitation to appreciate the complementarity between synthesis and analysis for everyone.</w:t>
        <w:br/>
        <w:t>&lt;/sub_module&gt;</w:t>
        <w:br/>
        <w:t>&lt;sub_module sub_module_id="5.21" sub_module_name="Channel 20: Channel of Penetration - 19-49"&gt;</w:t>
        <w:br/>
        <w:t>The Channel 20, also known as the Channel of Penetration, is formed by the connection of gates 19 and 49. It's a channel from the matrix of direction, connecting the throat center to the root center. This channel brings a powerful and constant energy of transmission, the ability to touch and deeply influence others.</w:t>
        <w:br/>
        <w:br/>
        <w:t>When this channel is defined, it confers on the individual penetrating presence and a deep impact on his environment. People with this defined channel often have an intensity in their communication and their energy, which seems to break through barriers and reach directly to the heart or essence of things and people. They have a gift for capturing attention, prompting awareness, and leaving a lasting mark in the lives of those they touch.</w:t>
        <w:br/>
        <w:br/>
        <w:t>However, this same penetration energy can also manifest as a tendency towards intrusion, provocation, or manipulation. People with the Channel of Penetration defined may have difficulty respecting boundaries, moderating their intensity, or leaving space for the other. They may also tend to use their impact to control or direct others according to their own wishes or beliefs, sometimes unconsciously.</w:t>
        <w:br/>
        <w:br/>
        <w:t>Let's take the example of an activist with the Channel of Penetration defined. In his speeches and actions, he shows an incredible ability to shake consciousnesses, denounce injustices and mobilize crowds around his cause. His penetration energy seems to allow him to break taboos, reveal disturbing truths and inspire radical changes in mentalities and systems.</w:t>
        <w:br/>
        <w:br/>
        <w:t>Key points to remember:</w:t>
        <w:br/>
        <w:br/>
        <w:t>- The Channel 20, also called the Channel of Penetration, connects gates 19 and 49, linking the throat center to the root center. It is part of the matrix of direction.</w:t>
        <w:br/>
        <w:br/>
        <w:t>- When defined, this channel confers penetrating presence and deep impact on the environment. People with this channel have a gift for capturing attention, prompting awareness, and leaving a lasting mark.</w:t>
        <w:br/>
        <w:br/>
        <w:t>- The energy of penetration can also manifest negatively as a tendency towards intrusion, provocation, or manipulation. People with this defined channel may have difficulty respecting boundaries and moderating their intensity.</w:t>
        <w:br/>
        <w:br/>
        <w:t>- To use this channel positively, one needs to learn to master his impact, respect others' free will, and use his influence ethically and with discernment.</w:t>
        <w:br/>
        <w:br/>
        <w:t>- For those who have this channel open, the challenge is to learn to protect themselves from external influences, to filter messages and stay centered on their inner truth.</w:t>
        <w:br/>
        <w:br/>
        <w:t>- The Channel of Penetration is linked to the theme of revolution and renewal in the I Ching. It carries an energy for profound transformation, which can break old patterns and open new perspectives.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