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e858f36-deb9-4ccc-8261-7631589a75e8.jpg"/>
                    <pic:cNvPicPr/>
                  </pic:nvPicPr>
                  <pic:blipFill>
                    <a:blip r:embed="rId9"/>
                    <a:stretch>
                      <a:fillRect/>
                    </a:stretch>
                  </pic:blipFill>
                  <pic:spPr>
                    <a:xfrm>
                      <a:off x="0" y="0"/>
                      <a:ext cx="5486400" cy="3135086"/>
                    </a:xfrm>
                    <a:prstGeom prst="rect"/>
                  </pic:spPr>
                </pic:pic>
              </a:graphicData>
            </a:graphic>
          </wp:inline>
        </w:drawing>
      </w:r>
    </w:p>
    <w:p>
      <w:r>
        <w:t>However, they may also struggle with managing their energy and emotions, difficulty in stepping back or accepting criticism. They need to learn to listen to other points of view, to respect each person's pace and free will, and to take care of themselves to avoid exhaustion or bitterness.</w:t>
        <w:br/>
        <w:br/>
        <w:t xml:space="preserve">For people with this channel defined, learning to master their penetrating energy in an ethical and respectful way is a significant challenge. They need to learn to use their impact with discernment and responsibility, to serve something larger than themselves, and not to satisfy their ego or their desire for power. They also need to balance times of intense expression with times of listening, receptiveness, and inner renewal. </w:t>
        <w:br/>
        <w:br/>
        <w:t>As we saw in the previous sub-module, this channel is closely linked to Channel 19 (Channel of Synthesis). Together, these two channels form a powerful circuit of communication and impact energy. The Channel of Penetration brings the capacity to transmit and deeply touch, while the Channel of Synthesis brings the ability to connect and inspire. When these two channels are defined, the individual has immense potential for eloquence and visionary leadership, combining conviction and message clarity.</w:t>
        <w:br/>
        <w:br/>
        <w:t xml:space="preserve">On the other hand, for individuals with an open Channel of Penetration, the challenge is learning to protect themselves and filter the energetic intensity of others, without shutting down or desensitizing themselves. They can be excellent confidants and catalysts, providing their deep listening and honest feedback to help others align and fully express themselves. However, they must ensure not to be overwhelmed or manipulated by the penetrating energy of others and to clearly define and maintain their boundaries. </w:t>
        <w:br/>
        <w:br/>
        <w:t>It is interesting to note that the Channel of Penetration is linked to the theme of approach and revolution in the I Ching. Gates 19 and 49 are associated with the hexagrams of "Approach" and "Revolution", which evoke images of forward movement, radical change, and the ability to overcome obstacles to reach their goal. This channel carries a deeply transformative and powerful energy, knowing how to break resistances to bring novelty and progress.</w:t>
        <w:br/>
        <w:br/>
        <w:t>Let's imagine a therapist with a defined Channel of Penetration. In his sessions, he shows an astonishing ability to go straight to the heart of his patients' blockages and unconscious patterns, to bring them to light with clarity and compassion. His penetrating energy seems to act like a therapeutic laser, precisely targeting the knots to untangle and stimulating deep awareness and healing. However, he may also have a tendency to be too direct, too incisive in his interpretations, at the risk of rushing or upsetting more fragile patients. He needs to learn how to dose his intensity, let the patient go at their pace in exploring their inner world, and create a trusting and safe atmosphere to welcome what comes up.</w:t>
        <w:br/>
        <w:br/>
        <w:t>Ultimately, the Channel of Penetration is a precious source of influence and the ability to generate profound transformations, in oneself and in others. But like any powerful energy, it demands to be handled with consciousness, ethics, and respect for each individual's integrity. By learning to honor our impact while cultivating listening and empathy, we can use this channel to awaken, heal and elevate our life and the world around us. It's a true power and a great responsibility for those who have this channel defined, and an invitation to connect to what is essential with honesty and courage for all.</w:t>
        <w:br/>
        <w:br/>
        <w:t>Key Points to Remember:</w:t>
        <w:br/>
        <w:br/>
        <w:t>- The Channel of Penetration confers a significant capacity for influence and impact, but requires it to be used with ethics and discernment, in service to something larger than oneself.</w:t>
        <w:br/>
        <w:br/>
        <w:t>- It is important for people with this channel defined to learn to balance times of intense expression with times of listening, receptivity, and renewal.</w:t>
        <w:br/>
        <w:br/>
        <w:t>- The Channel of Penetration is closely linked to Channel 19 (Channel of Synthesis). Together, they form a potent circuit of communication and visionary leadership.</w:t>
        <w:br/>
        <w:br/>
        <w:t>- For people with an open Channel of Penetration, the challenge is to learn how to protect themselves from the energetic intensity of others, while offering deep listening and honest feedback.</w:t>
        <w:br/>
        <w:br/>
        <w:t>- This channel carries a profoundly transformative and powerful energy, associated with the themes of approach and revolution in the I Ching.</w:t>
        <w:br/>
        <w:br/>
        <w:t>- One positive expression of this channel is a therapist capable of accurately targeting their patients' blockages, while carefully modulating their intensity and creating a trusting atmosphere.</w:t>
        <w:br/>
        <w:br/>
        <w:t>- Ultimately, the Channel of Penetration is a precious source of influence and transformation, which calls for it to be handled with awareness, ethics, and respect for each person's integrity.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