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b5b2cbb-bbd7-475c-b786-6c6c92df6d9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gestión de conflictos y emociones intensas es una habilidad esencial para cualquier coach que trabaja con adolescentes. Esta etapa de la vida a menudo se caracteriza por una intensidad emocional aumentada, profundos cambios de identidad y complejas relaciones interpersonales, factores que pueden contribuir a la aparición de conflictos y tensiones. Como coach, es fundamental saber navegar en estas aguas turbulentas con calma, empatía y discernimiento, para ayudar a los jóvenes a desarrollar su inteligencia emocional y sus habilidades relacionales.</w:t>
        <w:br/>
        <w:br/>
        <w:t>Los conflictos en la adolescencia pueden adoptar muchas formas, ya se trate de desacuerdos con los padres, rivalidades entre pares, tensiones amorosas o luchas internas. A menudo, detrás de cada conflicto se ocultan necesidades fundamentales insatisfechas, como la necesidad de autonomía, reconocimiento, pertenencia o seguridad. Al ayudar a los adolescentes a identificar y expresar estas necesidades subyacentes, el coach puede guiarlos hacia una resolución constructiva de conflictos, basada en la escucha mutua, la empatía y la búsqueda de soluciones creativas.</w:t>
        <w:br/>
        <w:br/>
        <w:t>Por ejemplo, frente a un adolescente en conflicto recurrente con sus padres por su uso excesivo de las pantallas, el coach puede invitarlo a explorar las emociones y necesidades que se esconden detrás de este comportamiento. Quizás siente una necesidad de conexión social, de escapar o de valorarse a través de sus actividades en línea. Al ayudar al joven a poner palabras a estas necesidades y compartirlos con sus padres de manera asertiva, el coach puede facilitar una negociación más tranquila y la co-creación de reglas de uso de las pantallas que respeten las necesidades de cada uno.</w:t>
        <w:br/>
        <w:br/>
        <w:t>La gestión de emociones intensas es otro desafío importante en la adolescencia, una etapa en la que el cerebro emocional está en pleno desarrollo, a menudo en detrimento del control cognitivo. Los jóvenes pueden sentirse abrumados por olas de emociones poderosas y contradictorias, como la ira, la tristeza, la ansiedad o la euforia, sin saber siempre cómo manejarlas. El papel del coach es proporcionar un espacio seguro donde estas emociones puedan expresarse libremente, sin juicio, al mismo tiempo que ayuda al adolescente a desarrollar estrategias de regulación emocional adecuadas.</w:t>
        <w:br/>
        <w:br/>
        <w:t>Esto puede implicar el aprendizaje de técnicas de respiración y relajación para calmar el sistema nervioso en casos de estrés intenso, como la coherencia cardíaca o la visualización positiva. El coach también puede guiar al adolescente en la identificación y cuestionamiento de los pensamientos automáticos negativos que alimentan sus emociones difíciles, inspirándose en las herramientas de la terapia cognitivo-conductual (TCC). Al cultivar una mayor conciencia de sus patrones de pensamiento y reemplazarlos gradualmente por creencias más realistas y benevolentes, el joven puede ganar en estabilidad emocional y resiliencia ante los desafíos de la vida.</w:t>
        <w:br/>
        <w:br/>
        <w:t>Es importante notar que la gestión de conflictos y emociones intensas en la adolescencia no se limita a técnicas individuales, sino que a menudo implica una dimensión sistémica y relacional. Los jóvenes necesitan el apoyo y la comprensión de su entorno para navegar serenamente en este período de transición. Como coach, puedes desempeñar un papel facilitador en la comunicación y resolución de conflictos dentro de la familia o del grupo de pares, fomentando la expresión auténtica de las necesidades y emociones de cada uno en un clima de respeto y empatía mutua.</w:t>
        <w:br/>
        <w:br/>
        <w:t>Puedes también sensibilizar a los padres y educadores sobre los desafíos de desarrollo de la adolescencia, ayudándolos a ajustar sus expectativas y su estilo de comunicación para acompañar mejor a los jóvenes en este período de vulnerabilidad y potencialidad. Por ejemplo, puedes animarlos a adoptar un enfoque firme pero cariñoso en la establecimiento de límites, explicando claramente las razones detrás de las reglas mientras permanecen atentos a las necesidades de autonomía y de experimentación de los adolescentes. Al crear puentes de entendimiento y diálogo entre las generaciones, contribuyes a tejer una red de seguridad emocional y relacional alrededor de los jóvenes, un terreno fértil para su pleno desarrollo.</w:t>
        <w:br/>
        <w:br/>
        <w:t>Como coach, tu papel en la gestión de conflictos y emociones intensas en la adolescencia es el de un guía compasivo y un facilitador de crecimiento. Al proporcionar a los jóvenes un espacio de expresión auténtica, al ayudarles a desarrollar su inteligencia emocional y relacional, y al movilizar su ecosistema en torno a una visión común de su bienestar, estás sentando las bases para un desarrollo armonioso hacia la edad adulta. Este es un desafío apasionante y lleno de significado, que requiere tanto de habilidades interpersonales como técnicas, tanto de empatía como de tecnicidad. Pero también es una oportunidad increíble para contribuir a forjar los ciudadanos del mañana, seres realizados, resilientes y conectados consigo mismos y con los demás.</w:t>
        <w:br/>
        <w:br/>
        <w:t>Puntos para recordar:</w:t>
        <w:br/>
        <w:br/>
        <w:t>1. La gestión de conflictos y emociones intensas es crucial para los coaches que trabajan con adolescentes, una etapa marcada por una intensidad emocional incrementada y relaciones interpersonales complejas.</w:t>
        <w:br/>
        <w:br/>
        <w:t>2. Los conflictos en la adolescencia pueden tomar diversas formas y a menudo esconden necesidades fundamentales sin satisfacer. El coach ayuda a los jóvenes a identificar y expresar estas necesidades para una resolución constructiva de conflictos.</w:t>
        <w:br/>
        <w:br/>
        <w:t>3. La gestión de emociones intensas es un gran reto en la adolescencia. El coach proporciona un espacio seguro para expresar estas emociones y ayuda a desarrollar estrategias de regulación emocional adecuadas, tales como técnicas de respiración, relajación y cuestionamiento de pensamientos negativos.</w:t>
        <w:br/>
        <w:br/>
        <w:t>4. La gestión de conflictos y emociones implica una dimensión sistémica y relacional. El coach facilita la comunicación y resolución de conflictos dentro la familia o el grupo de pares.</w:t>
        <w:br/>
        <w:br/>
        <w:t>5. El coach sensibiliza a los padres y educadores sobre los retos de desarrollo en la adolescencia, ayudándoles a ajustar sus expectativas y su estilo de comunicación para mejor acompañar a los jóvenes.</w:t>
        <w:br/>
        <w:br/>
        <w:t>6. El papel del coach es ser un guía amable y un facilitador de crecimiento, proporcionando a los jóvenes un espacio de expresión auténtica y ayudándoles a desarrollar su inteligencia emocional y relacional.</w:t>
        <w:br/>
        <w:br/>
        <w:t>7. Acompañar a los adolescentes en la gestión de conflictos y emociones es un reto apasionante y lleno de sentido, que requiere tanto habilidades interpersonales como técnicas y contribuye a dar forma a los ciudadanos del mañana.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