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1d4ae13-52e2-49ef-b17d-51ca4299501c.jpg"/>
                    <pic:cNvPicPr/>
                  </pic:nvPicPr>
                  <pic:blipFill>
                    <a:blip r:embed="rId9"/>
                    <a:stretch>
                      <a:fillRect/>
                    </a:stretch>
                  </pic:blipFill>
                  <pic:spPr>
                    <a:xfrm>
                      <a:off x="0" y="0"/>
                      <a:ext cx="5486400" cy="3135086"/>
                    </a:xfrm>
                    <a:prstGeom prst="rect"/>
                  </pic:spPr>
                </pic:pic>
              </a:graphicData>
            </a:graphic>
          </wp:inline>
        </w:drawing>
      </w:r>
    </w:p>
    <w:p>
      <w:r>
        <w:t>Pets, whether it's dogs, cats or other species, have fundamental needs that must be met to ensure their physical and mental well-being. As a Grief Coach specializing in pet bereavement, it is essential to understand these needs to better support grieving individuals and help them make sense of their relationship with their departed companion.</w:t>
        <w:br/>
        <w:br/>
        <w:t>The pet's first basic need is food. Each species has specific nutritional requirements that must be met to maintain good health. For instance, cats are obligate carnivores who require a diet rich in animal proteins, whereas rabbits are herbivores that require a diet high in fibers. It's important to provide quality food, adapted to the age, size, and activity level of the animal, and make sure they always have access to fresh water.</w:t>
        <w:br/>
        <w:br/>
        <w:t>The second essential need is exercise and mental stimulation. Animals need to expend their physical energy and exercise their cognitive abilities to prevent boredom, frustration, and behavioral issues. Dogs, in particular, need regular walks, play sessions, and training to meet their needs for exploration and socialization. Cats, while more independent, also need toys, scratching posts, and perches to express their natural behaviors of hunting and climbing.</w:t>
        <w:br/>
        <w:br/>
        <w:t>Another crucial need is cleanliness and hygiene. Pets must have access to a clean and healthy environment, with appropriate areas for their needs, such as a litter box for cats or a fenced yard for dogs. Maintaining good body hygiene is also important, which involves regularly brushing their coat, trimming their claws, and checking the condition of their ears, eyes, and teeth.</w:t>
        <w:br/>
        <w:br/>
        <w:t>The need for veterinary care is also fundamental. Pets need regular vaccines, deworming treatments, and annual health checks to prevent diseases and detect potential health issues. In case of sickness or injury, it is essential to consult a veterinarian promptly for proper diagnosis and treatment.</w:t>
        <w:br/>
        <w:br/>
        <w:t>Lastly, pets have significant emotional and social needs. They need attention, affection, and regular interaction with their owners to feel loved and safe. Dogs, as pack animals, particularly need human company and can suffer from separation anxiety if left alone for too long. Cats, although more territorial, also enjoy playtime and cuddle sessions with their owners.</w:t>
        <w:br/>
        <w:br/>
        <w:t>It's important to note that pets' needs can vary depending on their species, breed, age, and individual personality. A Grief Coach needs to be attentive to these differences to better understand the unique relationship that the grieving person had with their animal companion. For instance, a working dog like a German Shepherd will have more significant physical and mental activity needs than a companion dog like a Poodle. Similarly, an older cat will have different care and comfort needs than a growing kitten.</w:t>
        <w:br/>
        <w:br/>
        <w:t>By understanding the main needs of pets, the Grief Coach is better equipped to validate the grieving person's emotions and help them make sense of their pet's loss. They can also provide practical advice to honor the pet's memory, such as making a donation to a shelter or creating a photo album of shared moments. This understanding of animal needs allows the Grief Coach to provide more empathetic and personalized support, acknowledging the depth and singularity of the bond between the person and their departed companion.</w:t>
        <w:br/>
        <w:br/>
        <w:t>Key takeaways:</w:t>
        <w:br/>
        <w:br/>
        <w:t>1. Pets have fundamental needs that must be met to ensure their physical and mental well-being, including food, exercise, mental stimulation, cleanliness, veterinary care, and affection.</w:t>
        <w:br/>
        <w:br/>
        <w:t>2. Each species has specific nutritional requirements that need to be met, e.g., cats are obligate carnivores while rabbits are herbivores.</w:t>
        <w:br/>
        <w:br/>
        <w:t>3. Exercise and mental stimulation are crucial to preventing boredom, frustration, and behavioral issues in animals.</w:t>
        <w:br/>
        <w:br/>
        <w:t>4. Animals must have access to a clean and healthy environment, with good personal hygiene.</w:t>
        <w:br/>
        <w:br/>
        <w:t>5. Regular veterinary care is crucial in preventing diseases and detecting potential health issues.</w:t>
        <w:br/>
        <w:br/>
        <w:t>6. Animals have significant emotional and social needs, requiring attention, affection, and regular interactions with their owners.</w:t>
        <w:br/>
        <w:br/>
        <w:t>7. Pets' needs can vary based on their species, breed, age, and individual personality.</w:t>
        <w:br/>
        <w:br/>
        <w:t>8. A Grief Coach needs to be mindful of these differences to better understand the unique relationship between the grieving person and their animal companion.</w:t>
        <w:br/>
        <w:br/>
        <w:t>9. By understanding animal needs, the Grief Coach can provide more empathetic and personalized support, validate the grieving person's emotions, and offer practical advice to honor the pet's memory.</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